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62265" w:rsidRPr="00662265" w:rsidRDefault="00662265" w:rsidP="00662265">
      <w:pPr>
        <w:jc w:val="center"/>
        <w:rPr>
          <w:b/>
          <w:color w:val="FF0000"/>
          <w:sz w:val="24"/>
          <w:szCs w:val="24"/>
          <w:u w:val="single"/>
          <w:lang w:val="kk-KZ"/>
        </w:rPr>
      </w:pPr>
      <w:bookmarkStart w:id="0" w:name="_GoBack"/>
      <w:r w:rsidRPr="00662265">
        <w:rPr>
          <w:b/>
          <w:color w:val="FF0000"/>
          <w:sz w:val="24"/>
          <w:szCs w:val="24"/>
          <w:u w:val="single"/>
          <w:lang w:val="kk-KZ"/>
        </w:rPr>
        <w:t>13 аптаға жеке тапсырма Эссе түрінде өз ойларынды жазып қорытындылайсындар. 2 сағатқа арналган. Срок до 17.00 24.04.2020</w:t>
      </w:r>
    </w:p>
    <w:bookmarkEnd w:id="0"/>
    <w:p w:rsidR="006013F9" w:rsidRPr="00BF58B9" w:rsidRDefault="006013F9" w:rsidP="006013F9">
      <w:pPr>
        <w:numPr>
          <w:ilvl w:val="0"/>
          <w:numId w:val="1"/>
        </w:numPr>
        <w:tabs>
          <w:tab w:val="left" w:pos="4260"/>
        </w:tabs>
        <w:jc w:val="both"/>
        <w:rPr>
          <w:sz w:val="24"/>
          <w:szCs w:val="24"/>
          <w:lang w:val="kk-KZ"/>
        </w:rPr>
      </w:pPr>
      <w:r w:rsidRPr="00BF58B9">
        <w:rPr>
          <w:sz w:val="24"/>
          <w:szCs w:val="24"/>
          <w:lang w:val="kk-KZ"/>
        </w:rPr>
        <w:t xml:space="preserve">Кәсіпкерлік іс-әрекеттердің заң актілеріндегі мәнін анықтау. </w:t>
      </w:r>
    </w:p>
    <w:p w:rsidR="006013F9" w:rsidRPr="00BF58B9" w:rsidRDefault="006013F9" w:rsidP="006013F9">
      <w:pPr>
        <w:numPr>
          <w:ilvl w:val="0"/>
          <w:numId w:val="1"/>
        </w:numPr>
        <w:tabs>
          <w:tab w:val="left" w:pos="4260"/>
        </w:tabs>
        <w:jc w:val="both"/>
        <w:rPr>
          <w:sz w:val="24"/>
          <w:szCs w:val="24"/>
          <w:lang w:val="kk-KZ"/>
        </w:rPr>
      </w:pPr>
      <w:r w:rsidRPr="00BF58B9">
        <w:rPr>
          <w:sz w:val="24"/>
          <w:szCs w:val="24"/>
          <w:lang w:val="kk-KZ"/>
        </w:rPr>
        <w:t>Кәсіпкерлікті іс-әрекет ретінде түсіну.</w:t>
      </w:r>
    </w:p>
    <w:p w:rsidR="006013F9" w:rsidRPr="00BF58B9" w:rsidRDefault="006013F9" w:rsidP="006013F9">
      <w:pPr>
        <w:numPr>
          <w:ilvl w:val="0"/>
          <w:numId w:val="1"/>
        </w:numPr>
        <w:tabs>
          <w:tab w:val="left" w:pos="4260"/>
        </w:tabs>
        <w:jc w:val="both"/>
        <w:rPr>
          <w:sz w:val="24"/>
          <w:szCs w:val="24"/>
          <w:lang w:val="kk-KZ"/>
        </w:rPr>
      </w:pPr>
      <w:r w:rsidRPr="00BF58B9">
        <w:rPr>
          <w:sz w:val="24"/>
          <w:szCs w:val="24"/>
          <w:lang w:val="kk-KZ"/>
        </w:rPr>
        <w:t>Кәсіпкерлік функциялары.</w:t>
      </w:r>
    </w:p>
    <w:p w:rsidR="006013F9" w:rsidRPr="00BF58B9" w:rsidRDefault="006013F9" w:rsidP="006013F9">
      <w:pPr>
        <w:numPr>
          <w:ilvl w:val="0"/>
          <w:numId w:val="1"/>
        </w:numPr>
        <w:tabs>
          <w:tab w:val="left" w:pos="4260"/>
        </w:tabs>
        <w:jc w:val="both"/>
        <w:rPr>
          <w:sz w:val="24"/>
          <w:szCs w:val="24"/>
          <w:lang w:val="kk-KZ"/>
        </w:rPr>
      </w:pPr>
      <w:r w:rsidRPr="00BF58B9">
        <w:rPr>
          <w:sz w:val="24"/>
          <w:szCs w:val="24"/>
          <w:lang w:val="kk-KZ"/>
        </w:rPr>
        <w:t>Кәсіпкерліктің типтері мен түрлері</w:t>
      </w:r>
    </w:p>
    <w:p w:rsidR="006013F9" w:rsidRPr="00BF58B9" w:rsidRDefault="006013F9" w:rsidP="006013F9">
      <w:pPr>
        <w:numPr>
          <w:ilvl w:val="0"/>
          <w:numId w:val="1"/>
        </w:numPr>
        <w:tabs>
          <w:tab w:val="left" w:pos="4260"/>
        </w:tabs>
        <w:jc w:val="both"/>
        <w:rPr>
          <w:sz w:val="24"/>
          <w:szCs w:val="24"/>
          <w:lang w:val="kk-KZ"/>
        </w:rPr>
      </w:pPr>
      <w:r w:rsidRPr="00BF58B9">
        <w:rPr>
          <w:sz w:val="24"/>
          <w:szCs w:val="24"/>
          <w:lang w:val="kk-KZ"/>
        </w:rPr>
        <w:t xml:space="preserve">Кәсіпкерлік орта. </w:t>
      </w:r>
    </w:p>
    <w:p w:rsidR="006013F9" w:rsidRPr="00BF58B9" w:rsidRDefault="006013F9" w:rsidP="006013F9">
      <w:pPr>
        <w:numPr>
          <w:ilvl w:val="0"/>
          <w:numId w:val="1"/>
        </w:numPr>
        <w:tabs>
          <w:tab w:val="left" w:pos="4260"/>
        </w:tabs>
        <w:jc w:val="both"/>
        <w:rPr>
          <w:sz w:val="24"/>
          <w:szCs w:val="24"/>
          <w:lang w:val="kk-KZ"/>
        </w:rPr>
      </w:pPr>
      <w:r w:rsidRPr="00BF58B9">
        <w:rPr>
          <w:sz w:val="24"/>
          <w:szCs w:val="24"/>
          <w:lang w:val="kk-KZ"/>
        </w:rPr>
        <w:t xml:space="preserve">SWOT-талдауды кәсіпкер бизнес-жоспарында қолданылуы </w:t>
      </w:r>
    </w:p>
    <w:p w:rsidR="006013F9" w:rsidRPr="00BF58B9" w:rsidRDefault="006013F9" w:rsidP="006013F9">
      <w:pPr>
        <w:numPr>
          <w:ilvl w:val="0"/>
          <w:numId w:val="1"/>
        </w:numPr>
        <w:tabs>
          <w:tab w:val="left" w:pos="4260"/>
        </w:tabs>
        <w:jc w:val="both"/>
        <w:rPr>
          <w:sz w:val="24"/>
          <w:szCs w:val="24"/>
          <w:lang w:val="kk-KZ"/>
        </w:rPr>
      </w:pPr>
      <w:r w:rsidRPr="00BF58B9">
        <w:rPr>
          <w:sz w:val="24"/>
          <w:szCs w:val="24"/>
          <w:lang w:val="kk-KZ"/>
        </w:rPr>
        <w:t>Кәсіпкерлікті жүзеге асыру субъектілері</w:t>
      </w:r>
    </w:p>
    <w:p w:rsidR="006013F9" w:rsidRPr="00BF58B9" w:rsidRDefault="006013F9" w:rsidP="006013F9">
      <w:pPr>
        <w:numPr>
          <w:ilvl w:val="0"/>
          <w:numId w:val="1"/>
        </w:numPr>
        <w:tabs>
          <w:tab w:val="left" w:pos="4260"/>
        </w:tabs>
        <w:jc w:val="both"/>
        <w:rPr>
          <w:sz w:val="24"/>
          <w:szCs w:val="24"/>
          <w:lang w:val="kk-KZ"/>
        </w:rPr>
      </w:pPr>
      <w:r w:rsidRPr="00BF58B9">
        <w:rPr>
          <w:sz w:val="24"/>
          <w:szCs w:val="24"/>
          <w:lang w:val="kk-KZ"/>
        </w:rPr>
        <w:t>Заңды тұлғалар – кәсіпкерлік субъект</w:t>
      </w:r>
    </w:p>
    <w:p w:rsidR="006013F9" w:rsidRPr="00BF58B9" w:rsidRDefault="006013F9" w:rsidP="006013F9">
      <w:pPr>
        <w:numPr>
          <w:ilvl w:val="0"/>
          <w:numId w:val="1"/>
        </w:numPr>
        <w:tabs>
          <w:tab w:val="left" w:pos="4260"/>
        </w:tabs>
        <w:jc w:val="both"/>
        <w:rPr>
          <w:sz w:val="24"/>
          <w:szCs w:val="24"/>
          <w:lang w:val="kk-KZ"/>
        </w:rPr>
      </w:pPr>
      <w:r w:rsidRPr="00BF58B9">
        <w:rPr>
          <w:sz w:val="24"/>
          <w:szCs w:val="24"/>
          <w:lang w:val="kk-KZ"/>
        </w:rPr>
        <w:t>Кәсіпкерлердің міндеттері мен құқықтары</w:t>
      </w:r>
    </w:p>
    <w:p w:rsidR="006013F9" w:rsidRPr="00BF58B9" w:rsidRDefault="006013F9" w:rsidP="006013F9">
      <w:pPr>
        <w:numPr>
          <w:ilvl w:val="0"/>
          <w:numId w:val="1"/>
        </w:numPr>
        <w:tabs>
          <w:tab w:val="left" w:pos="4260"/>
        </w:tabs>
        <w:jc w:val="both"/>
        <w:rPr>
          <w:sz w:val="24"/>
          <w:szCs w:val="24"/>
          <w:lang w:val="kk-KZ"/>
        </w:rPr>
      </w:pPr>
      <w:r w:rsidRPr="00BF58B9">
        <w:rPr>
          <w:sz w:val="24"/>
          <w:szCs w:val="24"/>
          <w:lang w:val="kk-KZ"/>
        </w:rPr>
        <w:t>Кәсіпкерлердің жеке басының ерекшелік қасиеттері</w:t>
      </w:r>
    </w:p>
    <w:p w:rsidR="006013F9" w:rsidRPr="00BF58B9" w:rsidRDefault="006013F9" w:rsidP="006013F9">
      <w:pPr>
        <w:numPr>
          <w:ilvl w:val="0"/>
          <w:numId w:val="1"/>
        </w:numPr>
        <w:tabs>
          <w:tab w:val="left" w:pos="4260"/>
        </w:tabs>
        <w:jc w:val="both"/>
        <w:rPr>
          <w:sz w:val="24"/>
          <w:szCs w:val="24"/>
          <w:lang w:val="kk-KZ"/>
        </w:rPr>
      </w:pPr>
      <w:r w:rsidRPr="00BF58B9">
        <w:rPr>
          <w:sz w:val="24"/>
          <w:szCs w:val="24"/>
          <w:lang w:val="kk-KZ"/>
        </w:rPr>
        <w:t>Азаматты жеке кәсіпкер ретінде мемлекеттік тіркеу тәртібі</w:t>
      </w:r>
    </w:p>
    <w:p w:rsidR="006013F9" w:rsidRPr="00BF58B9" w:rsidRDefault="006013F9" w:rsidP="006013F9">
      <w:pPr>
        <w:numPr>
          <w:ilvl w:val="0"/>
          <w:numId w:val="1"/>
        </w:numPr>
        <w:tabs>
          <w:tab w:val="left" w:pos="4260"/>
        </w:tabs>
        <w:jc w:val="both"/>
        <w:rPr>
          <w:sz w:val="24"/>
          <w:szCs w:val="24"/>
          <w:lang w:val="kk-KZ"/>
        </w:rPr>
      </w:pPr>
      <w:r w:rsidRPr="00BF58B9">
        <w:rPr>
          <w:sz w:val="24"/>
          <w:szCs w:val="24"/>
          <w:lang w:val="kk-KZ"/>
        </w:rPr>
        <w:t>Салық органдарына тіркеп есепке алу</w:t>
      </w:r>
    </w:p>
    <w:p w:rsidR="006013F9" w:rsidRPr="00BF58B9" w:rsidRDefault="006013F9" w:rsidP="006013F9">
      <w:pPr>
        <w:numPr>
          <w:ilvl w:val="0"/>
          <w:numId w:val="1"/>
        </w:numPr>
        <w:tabs>
          <w:tab w:val="left" w:pos="4260"/>
        </w:tabs>
        <w:jc w:val="both"/>
        <w:rPr>
          <w:sz w:val="24"/>
          <w:szCs w:val="24"/>
          <w:lang w:val="kk-KZ"/>
        </w:rPr>
      </w:pPr>
      <w:r w:rsidRPr="00BF58B9">
        <w:rPr>
          <w:sz w:val="24"/>
          <w:szCs w:val="24"/>
          <w:lang w:val="kk-KZ"/>
        </w:rPr>
        <w:t xml:space="preserve">Кәсіпкерліктің ұйымдық-құқықтық формалары </w:t>
      </w:r>
    </w:p>
    <w:p w:rsidR="006013F9" w:rsidRPr="00BF58B9" w:rsidRDefault="006013F9" w:rsidP="006013F9">
      <w:pPr>
        <w:numPr>
          <w:ilvl w:val="0"/>
          <w:numId w:val="1"/>
        </w:numPr>
        <w:tabs>
          <w:tab w:val="left" w:pos="4260"/>
        </w:tabs>
        <w:jc w:val="both"/>
        <w:rPr>
          <w:sz w:val="24"/>
          <w:szCs w:val="24"/>
          <w:lang w:val="kk-KZ"/>
        </w:rPr>
      </w:pPr>
      <w:r w:rsidRPr="00BF58B9">
        <w:rPr>
          <w:sz w:val="24"/>
          <w:szCs w:val="24"/>
          <w:lang w:val="kk-KZ"/>
        </w:rPr>
        <w:t>Кәсіпкерлердің еңбек қатынасы – жұмыс берушілер мен жалданушылар</w:t>
      </w:r>
    </w:p>
    <w:p w:rsidR="006013F9" w:rsidRPr="00BF58B9" w:rsidRDefault="006013F9" w:rsidP="006013F9">
      <w:pPr>
        <w:numPr>
          <w:ilvl w:val="0"/>
          <w:numId w:val="1"/>
        </w:numPr>
        <w:tabs>
          <w:tab w:val="left" w:pos="4260"/>
        </w:tabs>
        <w:jc w:val="both"/>
        <w:rPr>
          <w:sz w:val="24"/>
          <w:szCs w:val="24"/>
          <w:lang w:val="kk-KZ"/>
        </w:rPr>
      </w:pPr>
      <w:r w:rsidRPr="00BF58B9">
        <w:rPr>
          <w:sz w:val="24"/>
          <w:szCs w:val="24"/>
          <w:lang w:val="kk-KZ"/>
        </w:rPr>
        <w:t>Жұмысқа алу және еңбек қатынастарын тоқтату принциптері</w:t>
      </w:r>
    </w:p>
    <w:p w:rsidR="006013F9" w:rsidRPr="00BF58B9" w:rsidRDefault="006013F9" w:rsidP="006013F9">
      <w:pPr>
        <w:numPr>
          <w:ilvl w:val="0"/>
          <w:numId w:val="1"/>
        </w:numPr>
        <w:tabs>
          <w:tab w:val="left" w:pos="4260"/>
        </w:tabs>
        <w:jc w:val="both"/>
        <w:rPr>
          <w:sz w:val="24"/>
          <w:szCs w:val="24"/>
          <w:lang w:val="kk-KZ"/>
        </w:rPr>
      </w:pPr>
      <w:r w:rsidRPr="00BF58B9">
        <w:rPr>
          <w:sz w:val="24"/>
          <w:szCs w:val="24"/>
          <w:lang w:val="kk-KZ"/>
        </w:rPr>
        <w:t>Жұмыс істеу тәртібі және жұмысшылардың еңбек ақысы</w:t>
      </w:r>
    </w:p>
    <w:p w:rsidR="006013F9" w:rsidRPr="00BF58B9" w:rsidRDefault="006013F9" w:rsidP="006013F9">
      <w:pPr>
        <w:numPr>
          <w:ilvl w:val="0"/>
          <w:numId w:val="1"/>
        </w:numPr>
        <w:tabs>
          <w:tab w:val="left" w:pos="4260"/>
        </w:tabs>
        <w:jc w:val="both"/>
        <w:rPr>
          <w:sz w:val="24"/>
          <w:szCs w:val="24"/>
          <w:lang w:val="kk-KZ"/>
        </w:rPr>
      </w:pPr>
      <w:r w:rsidRPr="00BF58B9">
        <w:rPr>
          <w:sz w:val="24"/>
          <w:szCs w:val="24"/>
          <w:lang w:val="kk-KZ"/>
        </w:rPr>
        <w:t>Кәсіпкерлік қызметтегі келісімшарт мәселелері</w:t>
      </w:r>
    </w:p>
    <w:p w:rsidR="006013F9" w:rsidRDefault="006013F9" w:rsidP="006013F9">
      <w:pPr>
        <w:numPr>
          <w:ilvl w:val="0"/>
          <w:numId w:val="1"/>
        </w:numPr>
        <w:tabs>
          <w:tab w:val="left" w:pos="4260"/>
        </w:tabs>
        <w:jc w:val="both"/>
        <w:rPr>
          <w:sz w:val="24"/>
          <w:szCs w:val="24"/>
          <w:lang w:val="kk-KZ"/>
        </w:rPr>
      </w:pPr>
      <w:r w:rsidRPr="004F129E">
        <w:rPr>
          <w:sz w:val="24"/>
          <w:szCs w:val="24"/>
          <w:lang w:val="kk-KZ"/>
        </w:rPr>
        <w:t xml:space="preserve">Нарықтық бағалар. Баға белгілеу әдістері.  </w:t>
      </w:r>
    </w:p>
    <w:p w:rsidR="006013F9" w:rsidRDefault="006013F9" w:rsidP="006013F9">
      <w:pPr>
        <w:numPr>
          <w:ilvl w:val="0"/>
          <w:numId w:val="1"/>
        </w:numPr>
        <w:tabs>
          <w:tab w:val="left" w:pos="4260"/>
        </w:tabs>
        <w:jc w:val="both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>Сұраныс икемділігі коэффициенті</w:t>
      </w:r>
    </w:p>
    <w:p w:rsidR="006013F9" w:rsidRPr="00BF58B9" w:rsidRDefault="006013F9" w:rsidP="006013F9">
      <w:pPr>
        <w:numPr>
          <w:ilvl w:val="0"/>
          <w:numId w:val="1"/>
        </w:numPr>
        <w:tabs>
          <w:tab w:val="left" w:pos="4260"/>
        </w:tabs>
        <w:jc w:val="both"/>
        <w:rPr>
          <w:sz w:val="24"/>
          <w:szCs w:val="24"/>
          <w:lang w:val="kk-KZ"/>
        </w:rPr>
      </w:pPr>
      <w:r w:rsidRPr="00BF58B9">
        <w:rPr>
          <w:sz w:val="24"/>
          <w:szCs w:val="24"/>
          <w:lang w:val="kk-KZ"/>
        </w:rPr>
        <w:t xml:space="preserve"> Кәсіпкерлік тәуекелділік туралы түсінік және оның түрлері</w:t>
      </w:r>
    </w:p>
    <w:p w:rsidR="006013F9" w:rsidRPr="00BF58B9" w:rsidRDefault="006013F9" w:rsidP="006013F9">
      <w:pPr>
        <w:numPr>
          <w:ilvl w:val="0"/>
          <w:numId w:val="1"/>
        </w:numPr>
        <w:tabs>
          <w:tab w:val="left" w:pos="4260"/>
        </w:tabs>
        <w:jc w:val="both"/>
        <w:rPr>
          <w:sz w:val="24"/>
          <w:szCs w:val="24"/>
          <w:lang w:val="kk-KZ"/>
        </w:rPr>
      </w:pPr>
      <w:r w:rsidRPr="00BF58B9">
        <w:rPr>
          <w:sz w:val="24"/>
          <w:szCs w:val="24"/>
          <w:lang w:val="kk-KZ"/>
        </w:rPr>
        <w:t>Кәсіпкерлік іс-әрекеттердегі тәуекелділік және оның түрлері</w:t>
      </w:r>
    </w:p>
    <w:p w:rsidR="006013F9" w:rsidRPr="00BF58B9" w:rsidRDefault="006013F9" w:rsidP="006013F9">
      <w:pPr>
        <w:numPr>
          <w:ilvl w:val="0"/>
          <w:numId w:val="1"/>
        </w:numPr>
        <w:tabs>
          <w:tab w:val="left" w:pos="4260"/>
        </w:tabs>
        <w:jc w:val="both"/>
        <w:rPr>
          <w:sz w:val="24"/>
          <w:szCs w:val="24"/>
          <w:lang w:val="kk-KZ"/>
        </w:rPr>
      </w:pPr>
      <w:r w:rsidRPr="00BF58B9">
        <w:rPr>
          <w:sz w:val="24"/>
          <w:szCs w:val="24"/>
          <w:lang w:val="kk-KZ"/>
        </w:rPr>
        <w:t>Жобаны қаржыландырудағы тәуекелділік</w:t>
      </w:r>
    </w:p>
    <w:p w:rsidR="006013F9" w:rsidRPr="00BF58B9" w:rsidRDefault="006013F9" w:rsidP="006013F9">
      <w:pPr>
        <w:numPr>
          <w:ilvl w:val="0"/>
          <w:numId w:val="1"/>
        </w:numPr>
        <w:tabs>
          <w:tab w:val="left" w:pos="4260"/>
        </w:tabs>
        <w:jc w:val="both"/>
        <w:rPr>
          <w:sz w:val="24"/>
          <w:szCs w:val="24"/>
          <w:lang w:val="kk-KZ"/>
        </w:rPr>
      </w:pPr>
      <w:r w:rsidRPr="00BF58B9">
        <w:rPr>
          <w:sz w:val="24"/>
          <w:szCs w:val="24"/>
          <w:lang w:val="kk-KZ"/>
        </w:rPr>
        <w:t>Кәсіпорын қызметінде тәуекелділікті төмендету әдістері мен жолдары</w:t>
      </w:r>
    </w:p>
    <w:p w:rsidR="006013F9" w:rsidRPr="00BF58B9" w:rsidRDefault="006013F9" w:rsidP="006013F9">
      <w:pPr>
        <w:numPr>
          <w:ilvl w:val="0"/>
          <w:numId w:val="1"/>
        </w:numPr>
        <w:tabs>
          <w:tab w:val="left" w:pos="4260"/>
        </w:tabs>
        <w:jc w:val="both"/>
        <w:rPr>
          <w:sz w:val="24"/>
          <w:szCs w:val="24"/>
          <w:lang w:val="kk-KZ"/>
        </w:rPr>
      </w:pPr>
      <w:r w:rsidRPr="00BF58B9">
        <w:rPr>
          <w:sz w:val="24"/>
          <w:szCs w:val="24"/>
          <w:lang w:val="kk-KZ"/>
        </w:rPr>
        <w:t>Кәсіпкерлік іс-әрекеттердегі субъектілер жауапкершілігі</w:t>
      </w:r>
    </w:p>
    <w:p w:rsidR="006013F9" w:rsidRPr="00BF58B9" w:rsidRDefault="006013F9" w:rsidP="006013F9">
      <w:pPr>
        <w:numPr>
          <w:ilvl w:val="0"/>
          <w:numId w:val="1"/>
        </w:numPr>
        <w:tabs>
          <w:tab w:val="left" w:pos="4260"/>
        </w:tabs>
        <w:jc w:val="both"/>
        <w:rPr>
          <w:sz w:val="24"/>
          <w:szCs w:val="24"/>
          <w:lang w:val="kk-KZ"/>
        </w:rPr>
      </w:pPr>
      <w:r w:rsidRPr="00BF58B9">
        <w:rPr>
          <w:rFonts w:ascii="KZ Times New Roman" w:hAnsi="KZ Times New Roman"/>
          <w:sz w:val="24"/>
          <w:szCs w:val="24"/>
          <w:lang w:val="kk-KZ" w:eastAsia="ko-KR"/>
        </w:rPr>
        <w:t>Өзін-өзі қаржыландыру үшін ресурстар «кэш-флоу»</w:t>
      </w:r>
    </w:p>
    <w:p w:rsidR="006013F9" w:rsidRPr="00BF58B9" w:rsidRDefault="006013F9" w:rsidP="006013F9">
      <w:pPr>
        <w:numPr>
          <w:ilvl w:val="0"/>
          <w:numId w:val="1"/>
        </w:numPr>
        <w:tabs>
          <w:tab w:val="left" w:pos="4260"/>
        </w:tabs>
        <w:jc w:val="both"/>
        <w:rPr>
          <w:sz w:val="24"/>
          <w:szCs w:val="24"/>
          <w:lang w:val="kk-KZ"/>
        </w:rPr>
      </w:pPr>
      <w:r w:rsidRPr="00BF58B9">
        <w:rPr>
          <w:rFonts w:ascii="KZ Times New Roman" w:hAnsi="KZ Times New Roman"/>
          <w:sz w:val="24"/>
          <w:szCs w:val="24"/>
          <w:lang w:val="kk-KZ" w:eastAsia="ko-KR"/>
        </w:rPr>
        <w:t>Кәсіпкерлік қызметтің экономикалық тиімділігін бағалау</w:t>
      </w:r>
    </w:p>
    <w:p w:rsidR="000E5FF4" w:rsidRDefault="000E5FF4"/>
    <w:sectPr w:rsidR="000E5FF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KZ Times New Roman">
    <w:altName w:val="Times New Roman"/>
    <w:charset w:val="CC"/>
    <w:family w:val="roman"/>
    <w:pitch w:val="variable"/>
    <w:sig w:usb0="00000001" w:usb1="00000000" w:usb2="00000000" w:usb3="00000000" w:csb0="000000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682E720A"/>
    <w:multiLevelType w:val="hybridMultilevel"/>
    <w:tmpl w:val="8634DD92"/>
    <w:lvl w:ilvl="0" w:tplc="0D4428AA">
      <w:start w:val="1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013F9"/>
    <w:rsid w:val="000E5FF4"/>
    <w:rsid w:val="006013F9"/>
    <w:rsid w:val="00662265"/>
    <w:rsid w:val="00E45A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3B1DB26-3D72-40D1-8801-8F17853250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013F9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199</Words>
  <Characters>1136</Characters>
  <Application>Microsoft Office Word</Application>
  <DocSecurity>0</DocSecurity>
  <Lines>9</Lines>
  <Paragraphs>2</Paragraphs>
  <ScaleCrop>false</ScaleCrop>
  <Company>SPecialiST RePack</Company>
  <LinksUpToDate>false</LinksUpToDate>
  <CharactersWithSpaces>1333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3</cp:revision>
  <dcterms:created xsi:type="dcterms:W3CDTF">2020-04-12T12:53:00Z</dcterms:created>
  <dcterms:modified xsi:type="dcterms:W3CDTF">2020-04-24T07:44:00Z</dcterms:modified>
</cp:coreProperties>
</file>